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D0F57" w:rsidRDefault="00000000">
      <w:pPr>
        <w:spacing w:after="213"/>
        <w:ind w:left="653" w:right="566"/>
        <w:jc w:val="center"/>
      </w:pPr>
      <w:r>
        <w:rPr>
          <w:sz w:val="28"/>
        </w:rPr>
        <w:t>CHATFIELD WATER SUPPLY CORPORATION</w:t>
      </w:r>
    </w:p>
    <w:p w:rsidR="002D0F57" w:rsidRDefault="00000000">
      <w:pPr>
        <w:tabs>
          <w:tab w:val="center" w:pos="3084"/>
          <w:tab w:val="center" w:pos="6120"/>
        </w:tabs>
        <w:spacing w:after="213"/>
        <w:ind w:left="0" w:firstLine="0"/>
      </w:pPr>
      <w:r>
        <w:rPr>
          <w:sz w:val="28"/>
        </w:rPr>
        <w:tab/>
        <w:t>P.O. Box 158</w:t>
      </w:r>
      <w:r>
        <w:rPr>
          <w:sz w:val="28"/>
        </w:rPr>
        <w:tab/>
        <w:t>106 Carr Street</w:t>
      </w:r>
    </w:p>
    <w:p w:rsidR="002D0F57" w:rsidRDefault="00000000">
      <w:pPr>
        <w:tabs>
          <w:tab w:val="center" w:pos="4678"/>
          <w:tab w:val="center" w:pos="6173"/>
        </w:tabs>
        <w:spacing w:after="1243"/>
        <w:ind w:left="0" w:firstLine="0"/>
      </w:pPr>
      <w:r>
        <w:rPr>
          <w:sz w:val="28"/>
        </w:rPr>
        <w:tab/>
        <w:t>Powell, TX 75153</w:t>
      </w:r>
      <w:r>
        <w:rPr>
          <w:sz w:val="28"/>
        </w:rPr>
        <w:tab/>
      </w:r>
      <w:r>
        <w:rPr>
          <w:noProof/>
        </w:rPr>
        <w:drawing>
          <wp:inline distT="0" distB="0" distL="0" distR="0">
            <wp:extent cx="12192" cy="21342"/>
            <wp:effectExtent l="0" t="0" r="0" b="0"/>
            <wp:docPr id="642" name="Picture 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" name="Picture 6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F57" w:rsidRDefault="00000000">
      <w:pPr>
        <w:spacing w:after="158"/>
        <w:ind w:left="653" w:right="576"/>
        <w:jc w:val="center"/>
      </w:pPr>
      <w:r>
        <w:rPr>
          <w:sz w:val="28"/>
        </w:rPr>
        <w:t>AGENDA</w:t>
      </w:r>
    </w:p>
    <w:p w:rsidR="002D0F57" w:rsidRDefault="00000000">
      <w:pPr>
        <w:spacing w:after="140" w:line="259" w:lineRule="auto"/>
        <w:ind w:left="67" w:firstLine="0"/>
        <w:jc w:val="center"/>
      </w:pPr>
      <w:r>
        <w:rPr>
          <w:sz w:val="30"/>
        </w:rPr>
        <w:t>April 15, 2024</w:t>
      </w:r>
    </w:p>
    <w:p w:rsidR="002D0F57" w:rsidRDefault="00000000">
      <w:pPr>
        <w:spacing w:after="1158"/>
        <w:ind w:left="653" w:right="576"/>
        <w:jc w:val="center"/>
      </w:pPr>
      <w:r>
        <w:rPr>
          <w:sz w:val="28"/>
        </w:rPr>
        <w:t>STOCKHOLDERS MEETING</w:t>
      </w:r>
    </w:p>
    <w:p w:rsidR="002D0F57" w:rsidRDefault="00000000">
      <w:pPr>
        <w:spacing w:after="139"/>
      </w:pPr>
      <w:r>
        <w:t>DATE: April 15, 2024</w:t>
      </w:r>
    </w:p>
    <w:p w:rsidR="002D0F57" w:rsidRDefault="00000000">
      <w:pPr>
        <w:pStyle w:val="Heading1"/>
      </w:pPr>
      <w:r>
        <w:t>TIME: 7:OOPM</w:t>
      </w:r>
    </w:p>
    <w:p w:rsidR="002D0F57" w:rsidRDefault="00000000">
      <w:pPr>
        <w:spacing w:after="162"/>
      </w:pPr>
      <w:r>
        <w:t>PLACE: 106 Carr Street, Powell, TX</w:t>
      </w:r>
    </w:p>
    <w:p w:rsidR="002D0F57" w:rsidRDefault="00000000">
      <w:pPr>
        <w:spacing w:after="653"/>
      </w:pPr>
      <w:r>
        <w:t>BY TURNS, THE FOLLOWING WILL BE PRESENTED AND ACTION TAKEN:</w:t>
      </w:r>
    </w:p>
    <w:p w:rsidR="002D0F57" w:rsidRDefault="00000000">
      <w:pPr>
        <w:numPr>
          <w:ilvl w:val="0"/>
          <w:numId w:val="1"/>
        </w:numPr>
        <w:spacing w:after="34"/>
        <w:ind w:left="1146" w:hanging="427"/>
      </w:pPr>
      <w:r>
        <w:t>Call meeting to order</w:t>
      </w:r>
    </w:p>
    <w:p w:rsidR="002D0F57" w:rsidRDefault="00000000">
      <w:pPr>
        <w:numPr>
          <w:ilvl w:val="1"/>
          <w:numId w:val="1"/>
        </w:numPr>
        <w:spacing w:after="13"/>
        <w:ind w:hanging="206"/>
      </w:pPr>
      <w:r>
        <w:t xml:space="preserve">Presiding director announces the total number of members present as of </w:t>
      </w:r>
      <w:r>
        <w:rPr>
          <w:noProof/>
        </w:rPr>
        <w:drawing>
          <wp:inline distT="0" distB="0" distL="0" distR="0">
            <wp:extent cx="45720" cy="21342"/>
            <wp:effectExtent l="0" t="0" r="0" b="0"/>
            <wp:docPr id="1736" name="Picture 1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" name="Picture 17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7:00pm at the meeting. Presiding director will then announce that a quorum is present and that the meeting may proceed.</w:t>
      </w:r>
    </w:p>
    <w:p w:rsidR="002D0F57" w:rsidRDefault="00000000">
      <w:pPr>
        <w:numPr>
          <w:ilvl w:val="1"/>
          <w:numId w:val="1"/>
        </w:numPr>
        <w:ind w:hanging="206"/>
      </w:pPr>
      <w:r>
        <w:t xml:space="preserve">Read into record: RESOLUNTION DECLARING UNPOPPOSED CANDIDATES OF </w:t>
      </w:r>
      <w:r>
        <w:rPr>
          <w:noProof/>
        </w:rPr>
        <w:drawing>
          <wp:inline distT="0" distB="0" distL="0" distR="0">
            <wp:extent cx="18288" cy="27440"/>
            <wp:effectExtent l="0" t="0" r="0" b="0"/>
            <wp:docPr id="1738" name="Picture 1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" name="Picture 17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CHATFIELD WATER SUPPLY CORPORATION ELECTED.</w:t>
      </w:r>
    </w:p>
    <w:p w:rsidR="002D0F57" w:rsidRDefault="00000000">
      <w:pPr>
        <w:numPr>
          <w:ilvl w:val="0"/>
          <w:numId w:val="1"/>
        </w:numPr>
        <w:ind w:left="1146" w:hanging="427"/>
      </w:pPr>
      <w:r>
        <w:t>Scholarship Committee — Award of Scholarship's</w:t>
      </w:r>
    </w:p>
    <w:p w:rsidR="002D0F57" w:rsidRDefault="00000000">
      <w:pPr>
        <w:numPr>
          <w:ilvl w:val="0"/>
          <w:numId w:val="1"/>
        </w:numPr>
        <w:ind w:left="1146" w:hanging="427"/>
      </w:pPr>
      <w:r>
        <w:t>Read Minutes of meeting April 17, 2023</w:t>
      </w:r>
    </w:p>
    <w:p w:rsidR="002D0F57" w:rsidRDefault="00000000">
      <w:pPr>
        <w:numPr>
          <w:ilvl w:val="0"/>
          <w:numId w:val="1"/>
        </w:numPr>
        <w:ind w:left="1146" w:hanging="427"/>
      </w:pPr>
      <w:r>
        <w:t>Highlights of 2023</w:t>
      </w:r>
    </w:p>
    <w:p w:rsidR="002D0F57" w:rsidRDefault="00000000">
      <w:pPr>
        <w:numPr>
          <w:ilvl w:val="0"/>
          <w:numId w:val="1"/>
        </w:numPr>
        <w:spacing w:after="340"/>
        <w:ind w:left="1146" w:hanging="427"/>
      </w:pPr>
      <w:r>
        <w:t>Members comments/questions</w:t>
      </w:r>
    </w:p>
    <w:p w:rsidR="002D0F57" w:rsidRDefault="00000000">
      <w:pPr>
        <w:numPr>
          <w:ilvl w:val="0"/>
          <w:numId w:val="1"/>
        </w:numPr>
        <w:ind w:left="1146" w:hanging="427"/>
      </w:pPr>
      <w:r>
        <w:t>Adjourn</w:t>
      </w:r>
    </w:p>
    <w:p w:rsidR="002D0F57" w:rsidRDefault="002D0F57">
      <w:pPr>
        <w:sectPr w:rsidR="002D0F57" w:rsidSect="005E6C58">
          <w:pgSz w:w="11904" w:h="16829"/>
          <w:pgMar w:top="1440" w:right="1358" w:bottom="1440" w:left="1277" w:header="720" w:footer="720" w:gutter="0"/>
          <w:cols w:space="720"/>
        </w:sectPr>
      </w:pPr>
    </w:p>
    <w:p w:rsidR="002D0F57" w:rsidRDefault="00000000">
      <w:pPr>
        <w:spacing w:after="0" w:line="259" w:lineRule="auto"/>
        <w:ind w:left="-1440" w:right="10464" w:firstLine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6288"/>
            <wp:effectExtent l="0" t="0" r="0" b="0"/>
            <wp:wrapTopAndBottom/>
            <wp:docPr id="1740" name="Picture 1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" name="Picture 17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0F57">
      <w:pgSz w:w="11904" w:h="1682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C1D14"/>
    <w:multiLevelType w:val="hybridMultilevel"/>
    <w:tmpl w:val="62328F60"/>
    <w:lvl w:ilvl="0" w:tplc="D5BE9706">
      <w:start w:val="1"/>
      <w:numFmt w:val="decimal"/>
      <w:lvlText w:val="%1.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5BAC496">
      <w:start w:val="1"/>
      <w:numFmt w:val="lowerLetter"/>
      <w:lvlText w:val="%2."/>
      <w:lvlJc w:val="left"/>
      <w:pPr>
        <w:ind w:left="1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4EFD6C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818A668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5A26FA6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D40E506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96AC9F4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4083B2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D82760E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734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F57"/>
    <w:rsid w:val="002D0F57"/>
    <w:rsid w:val="005E6C58"/>
    <w:rsid w:val="007B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4E66C8-6757-4531-B81E-F8A4EB73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07" w:line="265" w:lineRule="auto"/>
      <w:ind w:left="24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0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Garcia</dc:creator>
  <cp:keywords/>
  <cp:lastModifiedBy>Joey Garcia</cp:lastModifiedBy>
  <cp:revision>2</cp:revision>
  <dcterms:created xsi:type="dcterms:W3CDTF">2024-04-11T16:32:00Z</dcterms:created>
  <dcterms:modified xsi:type="dcterms:W3CDTF">2024-04-11T16:32:00Z</dcterms:modified>
</cp:coreProperties>
</file>